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3493"/>
      </w:tblGrid>
      <w:tr w:rsidR="00797634" w:rsidRPr="002A7A6B" w:rsidTr="00797634">
        <w:tc>
          <w:tcPr>
            <w:tcW w:w="8926" w:type="dxa"/>
            <w:gridSpan w:val="3"/>
            <w:shd w:val="clear" w:color="auto" w:fill="auto"/>
          </w:tcPr>
          <w:p w:rsidR="00797634" w:rsidRPr="00797634" w:rsidRDefault="00797634" w:rsidP="00797634">
            <w:pPr>
              <w:spacing w:before="60" w:after="6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797634">
              <w:rPr>
                <w:rFonts w:ascii="Calibri" w:hAnsi="Calibri" w:cs="Calibri"/>
                <w:b/>
                <w:sz w:val="22"/>
                <w:szCs w:val="22"/>
              </w:rPr>
              <w:t>Nazwa projektu:</w:t>
            </w:r>
          </w:p>
          <w:p w:rsidR="00797634" w:rsidRPr="00797634" w:rsidRDefault="00797634" w:rsidP="00797634">
            <w:pPr>
              <w:spacing w:before="60" w:after="60"/>
              <w:jc w:val="both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797634">
              <w:rPr>
                <w:rFonts w:asciiTheme="minorHAnsi" w:hAnsiTheme="minorHAnsi"/>
                <w:b/>
                <w:i/>
                <w:iCs/>
                <w:sz w:val="22"/>
                <w:szCs w:val="22"/>
              </w:rPr>
              <w:t xml:space="preserve">uchwała Rady Ministrów </w:t>
            </w:r>
            <w:r w:rsidR="00787789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zmieniająca</w:t>
            </w:r>
            <w:r w:rsidRPr="00797634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 xml:space="preserve"> uchwałę w sprawie </w:t>
            </w:r>
            <w:r w:rsidRPr="00797634">
              <w:rPr>
                <w:rFonts w:asciiTheme="minorHAnsi" w:hAnsiTheme="minorHAnsi"/>
                <w:b/>
                <w:i/>
                <w:sz w:val="22"/>
                <w:szCs w:val="22"/>
              </w:rPr>
              <w:t>Inicjatywy „Wspólna Infrastruktura Informatyczna Państwa”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ustawy).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Pr="002A7A6B" w:rsidRDefault="00797634" w:rsidP="007C230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Pozycja projektu dokumentu rządowego w wykazie prac legislacyjnych Rady Ministrów albo w wykazie prac Rady Ministrów dotyczącym innych projektów dokumentów rządowych. Termin planowanego przyjęcia projektu przez Radę Ministrów (jeżeli został określony). 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Default="00797634" w:rsidP="007C23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B3F78">
              <w:rPr>
                <w:rFonts w:ascii="Calibri" w:hAnsi="Calibri" w:cs="Calibri"/>
                <w:sz w:val="18"/>
                <w:szCs w:val="18"/>
              </w:rPr>
              <w:t>Numer</w:t>
            </w:r>
            <w:r w:rsidR="00F9161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21388">
              <w:rPr>
                <w:rFonts w:ascii="Calibri" w:hAnsi="Calibri" w:cs="Calibri"/>
                <w:sz w:val="18"/>
                <w:szCs w:val="18"/>
              </w:rPr>
              <w:t>z</w:t>
            </w:r>
            <w:bookmarkStart w:id="0" w:name="_GoBack"/>
            <w:bookmarkEnd w:id="0"/>
            <w:r w:rsidR="00F9161D">
              <w:rPr>
                <w:rFonts w:ascii="Calibri" w:hAnsi="Calibri" w:cs="Calibri"/>
                <w:sz w:val="18"/>
                <w:szCs w:val="18"/>
              </w:rPr>
              <w:t xml:space="preserve"> wykazu prac legislacyjnych i </w:t>
            </w:r>
            <w:r w:rsidRPr="008B3F78">
              <w:rPr>
                <w:rFonts w:ascii="Calibri" w:hAnsi="Calibri" w:cs="Calibri"/>
                <w:sz w:val="18"/>
                <w:szCs w:val="18"/>
              </w:rPr>
              <w:t xml:space="preserve">programowych Rady Ministrów: </w:t>
            </w:r>
          </w:p>
          <w:p w:rsidR="00797634" w:rsidRPr="008B3F78" w:rsidRDefault="00797634" w:rsidP="007C23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B3F78">
              <w:rPr>
                <w:rFonts w:ascii="Calibri" w:hAnsi="Calibri" w:cs="Calibri"/>
                <w:b/>
                <w:sz w:val="18"/>
                <w:szCs w:val="18"/>
              </w:rPr>
              <w:t>ID409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 konferencję uzgodnieniową.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Pr="002A7A6B" w:rsidRDefault="00797634" w:rsidP="007C230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TAK/</w:t>
            </w:r>
            <w:r w:rsidRPr="00E1491D">
              <w:rPr>
                <w:rFonts w:ascii="Calibri" w:hAnsi="Calibri" w:cs="Calibri"/>
                <w:b/>
                <w:sz w:val="18"/>
                <w:szCs w:val="18"/>
                <w:u w:val="single"/>
              </w:rPr>
              <w:t>NIE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Protokół rozbieżności – w przypadku nieusunięcia rozbieżności stanowisk w toku uzgodnień.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Pr="002A7A6B" w:rsidRDefault="00797634" w:rsidP="007C230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97634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797634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1)</w:t>
            </w:r>
            <w:r w:rsidRPr="00797634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797634">
              <w:rPr>
                <w:rFonts w:ascii="Calibri" w:hAnsi="Calibri" w:cs="Calibri"/>
                <w:b/>
                <w:sz w:val="18"/>
                <w:szCs w:val="18"/>
                <w:u w:val="single"/>
              </w:rPr>
              <w:t>NIE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Del="005E5B18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A21388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nr 190 Rady Ministrów z dnia 29 października 2013 r. – Regulamin pracy Rady Ministrów (M.P. </w:t>
            </w:r>
            <w:r w:rsidR="00A21388">
              <w:rPr>
                <w:rFonts w:ascii="Calibri" w:hAnsi="Calibri" w:cs="Calibri"/>
                <w:b/>
                <w:sz w:val="18"/>
                <w:szCs w:val="18"/>
              </w:rPr>
              <w:t xml:space="preserve">z 2022 r.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poz. </w:t>
            </w:r>
            <w:r w:rsidR="00A21388">
              <w:rPr>
                <w:rFonts w:ascii="Calibri" w:hAnsi="Calibri" w:cs="Calibri"/>
                <w:b/>
                <w:sz w:val="18"/>
                <w:szCs w:val="18"/>
              </w:rPr>
              <w:t>348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). 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Default="00797634" w:rsidP="007C230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71D8C">
              <w:rPr>
                <w:rFonts w:ascii="Calibri" w:hAnsi="Calibri" w:cs="Calibri"/>
                <w:b/>
                <w:sz w:val="18"/>
                <w:szCs w:val="18"/>
                <w:u w:val="single"/>
              </w:rPr>
              <w:t>TAK</w:t>
            </w:r>
            <w:r w:rsidRPr="00797634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  <w:p w:rsidR="00797634" w:rsidRPr="00F40F2E" w:rsidRDefault="00797634" w:rsidP="007C2302">
            <w:pPr>
              <w:jc w:val="center"/>
              <w:rPr>
                <w:rFonts w:ascii="Calibri" w:hAnsi="Calibri" w:cs="Calibri"/>
              </w:rPr>
            </w:pPr>
            <w:r w:rsidRPr="008B3F78">
              <w:rPr>
                <w:rFonts w:ascii="Calibri" w:hAnsi="Calibri" w:cs="Calibri"/>
                <w:sz w:val="18"/>
                <w:szCs w:val="18"/>
              </w:rPr>
              <w:t>(raport z konsultacji w załączeniu)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Rządu i Samorządu Terytorialnego.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Default="00797634" w:rsidP="00797634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86178">
              <w:rPr>
                <w:rFonts w:ascii="Calibri" w:hAnsi="Calibri" w:cs="Calibri"/>
                <w:b/>
                <w:sz w:val="18"/>
                <w:szCs w:val="18"/>
                <w:u w:val="single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3)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  <w:p w:rsidR="00797634" w:rsidRPr="008B3F78" w:rsidRDefault="00797634" w:rsidP="007C23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B3F78">
              <w:rPr>
                <w:rFonts w:ascii="Calibri" w:hAnsi="Calibri" w:cs="Calibri"/>
                <w:sz w:val="18"/>
                <w:szCs w:val="18"/>
              </w:rPr>
              <w:t xml:space="preserve">(pozytywna opinia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KWRiST</w:t>
            </w:r>
            <w:proofErr w:type="spellEnd"/>
            <w:r w:rsidRPr="008B3F78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w </w:t>
            </w:r>
            <w:r w:rsidRPr="008B3F78">
              <w:rPr>
                <w:rFonts w:ascii="Calibri" w:hAnsi="Calibri" w:cs="Calibri"/>
                <w:sz w:val="18"/>
                <w:szCs w:val="18"/>
              </w:rPr>
              <w:t>załączeniu)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Europejskiej.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Pr="002A7A6B" w:rsidRDefault="00797634" w:rsidP="007C230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92E8D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692E8D">
              <w:rPr>
                <w:rFonts w:ascii="Calibri" w:hAnsi="Calibri" w:cs="Calibri"/>
                <w:b/>
                <w:sz w:val="18"/>
                <w:szCs w:val="18"/>
                <w:u w:val="single"/>
              </w:rPr>
              <w:t>NIE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Del="00D82906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rozpatrzenia przez Komitet do Spraw Europejskich.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Pr="002A7A6B" w:rsidRDefault="00797634" w:rsidP="007C230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4)</w:t>
            </w:r>
            <w:r w:rsidRPr="00797634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E1491D">
              <w:rPr>
                <w:rFonts w:ascii="Calibri" w:hAnsi="Calibri" w:cs="Calibri"/>
                <w:b/>
                <w:sz w:val="18"/>
                <w:szCs w:val="18"/>
                <w:u w:val="single"/>
              </w:rPr>
              <w:t>NIE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rozpatrzony przez Stały Komitet Rady Ministrów.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Default="00797634" w:rsidP="007C230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5)</w:t>
            </w:r>
            <w:r w:rsidRPr="00797634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E1491D">
              <w:rPr>
                <w:rFonts w:ascii="Calibri" w:hAnsi="Calibri" w:cs="Calibri"/>
                <w:b/>
                <w:sz w:val="18"/>
                <w:szCs w:val="18"/>
                <w:u w:val="single"/>
              </w:rPr>
              <w:t>NIE</w:t>
            </w:r>
          </w:p>
          <w:p w:rsidR="00797634" w:rsidRPr="008B3F78" w:rsidRDefault="00797634" w:rsidP="007C230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B3F78">
              <w:rPr>
                <w:rFonts w:ascii="Calibri" w:hAnsi="Calibri" w:cs="Calibri"/>
                <w:sz w:val="18"/>
                <w:szCs w:val="18"/>
              </w:rPr>
              <w:t>(rozpatrzenie przez SKRM po rozpatrzeniu przez KRMC)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opinię o zgodności projektu z prawem UE i stanowisko organu wnioskującego w przypadku nieuwzględniania uwag przedstawionych w tej opinii. 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Pr="002A7A6B" w:rsidRDefault="00797634" w:rsidP="007C230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6)</w:t>
            </w:r>
            <w:r w:rsidRPr="00797634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614EF8">
              <w:rPr>
                <w:rFonts w:ascii="Calibri" w:hAnsi="Calibri" w:cs="Calibri"/>
                <w:b/>
                <w:sz w:val="18"/>
                <w:szCs w:val="18"/>
                <w:u w:val="single"/>
              </w:rPr>
              <w:t>NIE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10.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Pr="002A7A6B" w:rsidRDefault="00797634" w:rsidP="007C230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7)</w:t>
            </w:r>
            <w:r w:rsidRPr="00797634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E1491D">
              <w:rPr>
                <w:rFonts w:ascii="Calibri" w:hAnsi="Calibri" w:cs="Calibri"/>
                <w:b/>
                <w:sz w:val="18"/>
                <w:szCs w:val="18"/>
                <w:u w:val="single"/>
              </w:rPr>
              <w:t>NIE</w:t>
            </w:r>
          </w:p>
        </w:tc>
      </w:tr>
      <w:tr w:rsidR="00797634" w:rsidRPr="002A7A6B" w:rsidTr="00797634">
        <w:tc>
          <w:tcPr>
            <w:tcW w:w="495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11.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797634" w:rsidRPr="002A7A6B" w:rsidRDefault="00797634" w:rsidP="007C230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3493" w:type="dxa"/>
            <w:shd w:val="clear" w:color="auto" w:fill="auto"/>
            <w:vAlign w:val="center"/>
          </w:tcPr>
          <w:p w:rsidR="00797634" w:rsidRPr="002A7A6B" w:rsidRDefault="00797634" w:rsidP="007C230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8)</w:t>
            </w:r>
            <w:r w:rsidRPr="00797634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E1491D">
              <w:rPr>
                <w:rFonts w:ascii="Calibri" w:hAnsi="Calibri" w:cs="Calibri"/>
                <w:b/>
                <w:sz w:val="18"/>
                <w:szCs w:val="18"/>
                <w:u w:val="single"/>
              </w:rPr>
              <w:t>NIE</w:t>
            </w:r>
          </w:p>
        </w:tc>
      </w:tr>
    </w:tbl>
    <w:p w:rsidR="00D5771C" w:rsidRDefault="00A21388"/>
    <w:p w:rsidR="00797634" w:rsidRPr="002A7A6B" w:rsidRDefault="00797634" w:rsidP="00797634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Pr="002A7A6B">
        <w:rPr>
          <w:rFonts w:ascii="Calibri" w:hAnsi="Calibri" w:cs="Calibri"/>
          <w:sz w:val="18"/>
          <w:szCs w:val="18"/>
        </w:rPr>
        <w:t xml:space="preserve"> Proszę dołączyć protokół rozbieżności. </w:t>
      </w:r>
    </w:p>
    <w:p w:rsidR="00797634" w:rsidRPr="002A7A6B" w:rsidRDefault="00797634" w:rsidP="0079763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Pr="002A7A6B">
        <w:rPr>
          <w:rFonts w:ascii="Calibri" w:hAnsi="Calibri" w:cs="Calibri"/>
          <w:sz w:val="18"/>
          <w:szCs w:val="18"/>
        </w:rPr>
        <w:t xml:space="preserve"> Proszę dołączyć zestawienie uwag, raport z konsultacji lub stanowisko organu wnioskującego do wniesionych uwag lub opinii.</w:t>
      </w:r>
    </w:p>
    <w:p w:rsidR="00797634" w:rsidRPr="002A7A6B" w:rsidRDefault="00797634" w:rsidP="00797634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 xml:space="preserve">3) </w:t>
      </w:r>
      <w:r w:rsidRPr="002A7A6B">
        <w:rPr>
          <w:rFonts w:ascii="Calibri" w:hAnsi="Calibri" w:cs="Calibri"/>
          <w:sz w:val="18"/>
          <w:szCs w:val="18"/>
        </w:rPr>
        <w:t xml:space="preserve">Proszę dołączyć stanowisko wobec opinii </w:t>
      </w:r>
      <w:proofErr w:type="spellStart"/>
      <w:r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:rsidR="00797634" w:rsidRPr="002A7A6B" w:rsidRDefault="00797634" w:rsidP="00797634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Proszę dołączyć informację na temat ustaleń Komitetu. </w:t>
      </w:r>
    </w:p>
    <w:p w:rsidR="00797634" w:rsidRPr="002A7A6B" w:rsidRDefault="00797634" w:rsidP="00797634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Pr="002A7A6B">
        <w:rPr>
          <w:rFonts w:ascii="Calibri" w:hAnsi="Calibri" w:cs="Calibri"/>
          <w:sz w:val="18"/>
          <w:szCs w:val="18"/>
        </w:rPr>
        <w:t>Proszę dołączyć informację na temat ustaleń Komitetu.</w:t>
      </w:r>
    </w:p>
    <w:p w:rsidR="00797634" w:rsidRPr="002A7A6B" w:rsidRDefault="00797634" w:rsidP="00797634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Proszę załączyć odpowiednią dokumentację. </w:t>
      </w:r>
    </w:p>
    <w:p w:rsidR="00797634" w:rsidRPr="002A7A6B" w:rsidRDefault="00797634" w:rsidP="00797634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7)</w:t>
      </w:r>
      <w:r w:rsidRPr="002A7A6B"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:rsidR="00797634" w:rsidRPr="002A7A6B" w:rsidRDefault="00797634" w:rsidP="00797634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8)</w:t>
      </w:r>
      <w:r w:rsidRPr="002A7A6B">
        <w:rPr>
          <w:rFonts w:ascii="Calibri" w:hAnsi="Calibri" w:cs="Calibri"/>
          <w:sz w:val="18"/>
          <w:szCs w:val="18"/>
        </w:rPr>
        <w:t xml:space="preserve"> Proszę załączyć odpowiednią dokumentację.</w:t>
      </w:r>
    </w:p>
    <w:p w:rsidR="00797634" w:rsidRDefault="00797634"/>
    <w:sectPr w:rsidR="00797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34"/>
    <w:rsid w:val="00787789"/>
    <w:rsid w:val="00797634"/>
    <w:rsid w:val="00A21388"/>
    <w:rsid w:val="00CD45DF"/>
    <w:rsid w:val="00F515EC"/>
    <w:rsid w:val="00F9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1C0B6-C942-4D27-82E5-D8D657AF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7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63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Barwiński Marcin</dc:creator>
  <cp:keywords/>
  <dc:description/>
  <cp:lastModifiedBy>Witkowski Paweł</cp:lastModifiedBy>
  <cp:revision>5</cp:revision>
  <dcterms:created xsi:type="dcterms:W3CDTF">2023-10-10T08:51:00Z</dcterms:created>
  <dcterms:modified xsi:type="dcterms:W3CDTF">2023-10-10T11:53:00Z</dcterms:modified>
</cp:coreProperties>
</file>